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8" w:rsidRPr="00013F51" w:rsidRDefault="009B1538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 w:rsidRPr="00013F51">
        <w:rPr>
          <w:rFonts w:ascii="Times New Roman" w:hAnsi="Times New Roman"/>
          <w:color w:val="auto"/>
          <w:sz w:val="24"/>
          <w:szCs w:val="24"/>
        </w:rPr>
        <w:t xml:space="preserve">Załącznik nr 1 do Zarządzenia 10/19 z dnia 18.02.2019r. </w:t>
      </w:r>
    </w:p>
    <w:p w:rsidR="006026CF" w:rsidRPr="00FE47A1" w:rsidRDefault="006026CF" w:rsidP="006026CF"/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 xml:space="preserve">w projekcie „Aktywizacja osób </w:t>
      </w:r>
      <w:r w:rsidR="00F776F6">
        <w:rPr>
          <w:b/>
          <w:sz w:val="28"/>
          <w:szCs w:val="28"/>
        </w:rPr>
        <w:t xml:space="preserve">po 29 roku życia </w:t>
      </w:r>
      <w:r>
        <w:rPr>
          <w:b/>
          <w:sz w:val="28"/>
          <w:szCs w:val="28"/>
        </w:rPr>
        <w:t xml:space="preserve">pozostających bez pracy </w:t>
      </w:r>
      <w:r w:rsidR="00AA73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powiecie skierniewickim i mieście Skierniewi</w:t>
      </w:r>
      <w:r w:rsidR="004B031F">
        <w:rPr>
          <w:b/>
          <w:sz w:val="28"/>
          <w:szCs w:val="28"/>
        </w:rPr>
        <w:t>ce (</w:t>
      </w:r>
      <w:r w:rsidR="008B2C68">
        <w:rPr>
          <w:b/>
          <w:sz w:val="28"/>
          <w:szCs w:val="28"/>
        </w:rPr>
        <w:t>V</w:t>
      </w:r>
      <w:r w:rsidR="00F776F6">
        <w:rPr>
          <w:b/>
          <w:sz w:val="28"/>
          <w:szCs w:val="28"/>
        </w:rPr>
        <w:t xml:space="preserve">)” realizowanym </w:t>
      </w:r>
      <w:r w:rsidR="00EB0F83">
        <w:rPr>
          <w:b/>
          <w:sz w:val="28"/>
          <w:szCs w:val="28"/>
        </w:rPr>
        <w:br/>
      </w:r>
      <w:r w:rsidR="00F776F6">
        <w:rPr>
          <w:b/>
          <w:sz w:val="28"/>
          <w:szCs w:val="28"/>
        </w:rPr>
        <w:t>w ramach</w:t>
      </w:r>
      <w:r w:rsidR="00F776F6" w:rsidRPr="00F776F6">
        <w:rPr>
          <w:b/>
          <w:sz w:val="28"/>
          <w:szCs w:val="28"/>
        </w:rPr>
        <w:t xml:space="preserve"> </w:t>
      </w:r>
      <w:r w:rsidR="00F776F6">
        <w:rPr>
          <w:b/>
          <w:sz w:val="28"/>
          <w:szCs w:val="28"/>
        </w:rPr>
        <w:t>Europejskiego Funduszu Społecznego</w:t>
      </w:r>
    </w:p>
    <w:p w:rsidR="006026CF" w:rsidRPr="00421E70" w:rsidRDefault="006026CF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6026CF" w:rsidRPr="00421E70" w:rsidRDefault="006026CF" w:rsidP="006026CF"/>
    <w:p w:rsidR="006026CF" w:rsidRPr="00421E70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5D4E95">
        <w:rPr>
          <w:sz w:val="24"/>
        </w:rPr>
        <w:t>1</w:t>
      </w:r>
      <w:r w:rsidR="00AA73B5">
        <w:rPr>
          <w:sz w:val="24"/>
        </w:rPr>
        <w:t>8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AA73B5">
        <w:rPr>
          <w:sz w:val="24"/>
        </w:rPr>
        <w:t>12</w:t>
      </w:r>
      <w:r w:rsidR="005D4E95">
        <w:rPr>
          <w:sz w:val="24"/>
        </w:rPr>
        <w:t xml:space="preserve">65 z </w:t>
      </w:r>
      <w:proofErr w:type="spellStart"/>
      <w:r w:rsidR="005D4E95">
        <w:rPr>
          <w:sz w:val="24"/>
        </w:rPr>
        <w:t>późn</w:t>
      </w:r>
      <w:proofErr w:type="spellEnd"/>
      <w:r w:rsidR="005D4E95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8B37E2" w:rsidRDefault="006026CF" w:rsidP="008B37E2">
      <w:pPr>
        <w:pStyle w:val="Podtytu"/>
        <w:numPr>
          <w:ilvl w:val="0"/>
          <w:numId w:val="33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3A6AA2">
        <w:rPr>
          <w:b w:val="0"/>
        </w:rPr>
        <w:t xml:space="preserve"> z 2017 r. poz.1380</w:t>
      </w:r>
      <w:r w:rsidRPr="003A6AA2">
        <w:rPr>
          <w:b w:val="0"/>
        </w:rPr>
        <w:t>),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2E0481">
        <w:rPr>
          <w:sz w:val="24"/>
        </w:rPr>
        <w:t>18 r. Nr 59,  poz. 362</w:t>
      </w:r>
      <w:r w:rsidRPr="00421E70">
        <w:rPr>
          <w:sz w:val="24"/>
        </w:rPr>
        <w:t>),</w:t>
      </w:r>
    </w:p>
    <w:p w:rsidR="008B37E2" w:rsidRPr="009B1538" w:rsidRDefault="008B37E2" w:rsidP="008B37E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prawo przedsiębiorców (Dz. U. z 2018r. poz.</w:t>
      </w:r>
      <w:r w:rsidR="009B1538" w:rsidRPr="009B1538">
        <w:rPr>
          <w:sz w:val="24"/>
        </w:rPr>
        <w:t xml:space="preserve"> 646),</w:t>
      </w:r>
      <w:r w:rsidRPr="009B1538">
        <w:rPr>
          <w:sz w:val="24"/>
        </w:rPr>
        <w:t xml:space="preserve"> </w:t>
      </w:r>
    </w:p>
    <w:p w:rsidR="006026CF" w:rsidRPr="003E0055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  <w:r w:rsidR="00FF3A64">
        <w:rPr>
          <w:sz w:val="24"/>
        </w:rPr>
        <w:t>,</w:t>
      </w:r>
    </w:p>
    <w:p w:rsidR="006026CF" w:rsidRPr="00452CAE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FF3A64">
        <w:rPr>
          <w:sz w:val="24"/>
        </w:rPr>
        <w:t>.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7F57E5">
        <w:t>RPO WŁ 2014-2020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 xml:space="preserve">z wyłączeniem opiekunów osoby niepełnosprawnej pobierających świadczenie pielęgnacyjne lub </w:t>
      </w:r>
      <w:r>
        <w:rPr>
          <w:sz w:val="24"/>
        </w:rPr>
        <w:lastRenderedPageBreak/>
        <w:t>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</w:t>
      </w:r>
      <w:r w:rsidR="002E0481">
        <w:rPr>
          <w:sz w:val="24"/>
        </w:rPr>
        <w:t xml:space="preserve">w ramach </w:t>
      </w:r>
      <w:r>
        <w:rPr>
          <w:sz w:val="24"/>
        </w:rPr>
        <w:t xml:space="preserve">w ramach </w:t>
      </w:r>
      <w:r w:rsidR="002E0481">
        <w:rPr>
          <w:sz w:val="24"/>
        </w:rPr>
        <w:t>RPO WŁ 2014-2020.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>8. Każdy wniosek podlega ocenie formalnej i merytorycznej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AA73B5" w:rsidP="00AA73B5">
      <w:pPr>
        <w:pStyle w:val="Tekstpodstawowy"/>
        <w:spacing w:after="0"/>
        <w:rPr>
          <w:sz w:val="24"/>
        </w:rPr>
      </w:pPr>
      <w:r w:rsidRPr="00FE4C7B">
        <w:rPr>
          <w:sz w:val="24"/>
        </w:rPr>
        <w:t>8. Komisja rozpatrując wniosek o dofinansowanie podjęcia działalności gospodarczej będzie uwzględniać: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AA73B5">
      <w:pPr>
        <w:pStyle w:val="Tekstpodstawowy"/>
        <w:numPr>
          <w:ilvl w:val="0"/>
          <w:numId w:val="46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AA73B5" w:rsidP="00AA73B5">
      <w:r>
        <w:lastRenderedPageBreak/>
        <w:t xml:space="preserve">9.    </w:t>
      </w:r>
      <w:r w:rsidRPr="00421E70">
        <w:t>Posiedzenia Komisji odbywają się w siedzibie Realizatora Projektu.</w:t>
      </w:r>
    </w:p>
    <w:p w:rsidR="00AA73B5" w:rsidRDefault="00AA73B5" w:rsidP="00AA73B5">
      <w:r>
        <w:t xml:space="preserve">10.  </w:t>
      </w:r>
      <w:r w:rsidRPr="00421E70">
        <w:t>Przebieg posiedzenia utrwalany jest w protokole podpisywanym prz</w:t>
      </w:r>
      <w:r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AA73B5" w:rsidRPr="00421E70" w:rsidRDefault="00AA73B5" w:rsidP="00AA73B5">
      <w:pPr>
        <w:pStyle w:val="Akapitzlist"/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>odroczyć decyzję do czasu uzyskania dodatkowych informacji,</w:t>
      </w:r>
    </w:p>
    <w:p w:rsidR="00AA73B5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:rsidR="002E0481" w:rsidRPr="002E0481" w:rsidRDefault="002E0481" w:rsidP="002E0481"/>
    <w:p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AA73B5" w:rsidRDefault="00AA73B5" w:rsidP="00AA73B5">
      <w:pPr>
        <w:numPr>
          <w:ilvl w:val="0"/>
          <w:numId w:val="37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AA73B5" w:rsidRPr="00421E70" w:rsidRDefault="00AA73B5" w:rsidP="00AA73B5">
      <w:pPr>
        <w:ind w:left="927"/>
        <w:jc w:val="both"/>
      </w:pPr>
      <w:r>
        <w:t xml:space="preserve"> za czyny zabronione pod groźbą kary,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lastRenderedPageBreak/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AA73B5" w:rsidRDefault="00AA73B5" w:rsidP="00AA73B5">
      <w:pPr>
        <w:numPr>
          <w:ilvl w:val="0"/>
          <w:numId w:val="37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AA73B5" w:rsidRPr="00421E70" w:rsidRDefault="00AA73B5" w:rsidP="00AA73B5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AA73B5" w:rsidRDefault="00AA73B5" w:rsidP="00AA73B5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AA73B5" w:rsidRPr="00421E70" w:rsidRDefault="00AA73B5" w:rsidP="00AA73B5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AA73B5" w:rsidRPr="00421E70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AA73B5" w:rsidRDefault="00AA73B5" w:rsidP="00AA73B5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 xml:space="preserve">Do wniosku o dofinansowanie opiekun dołącza oświadczenia, o których mowa w § 6 ust. 3 </w:t>
      </w:r>
      <w:proofErr w:type="spellStart"/>
      <w:r w:rsidRPr="000A014B">
        <w:rPr>
          <w:sz w:val="24"/>
        </w:rPr>
        <w:t>pkt</w:t>
      </w:r>
      <w:proofErr w:type="spellEnd"/>
      <w:r w:rsidRPr="000A014B">
        <w:rPr>
          <w:sz w:val="24"/>
        </w:rPr>
        <w:t xml:space="preserve"> 1 i </w:t>
      </w:r>
      <w:proofErr w:type="spellStart"/>
      <w:r w:rsidRPr="000A014B">
        <w:rPr>
          <w:sz w:val="24"/>
        </w:rPr>
        <w:t>pkt</w:t>
      </w:r>
      <w:proofErr w:type="spellEnd"/>
      <w:r w:rsidRPr="000A014B">
        <w:rPr>
          <w:sz w:val="24"/>
        </w:rPr>
        <w:t xml:space="preserve"> 3-6</w:t>
      </w:r>
      <w:r>
        <w:rPr>
          <w:sz w:val="24"/>
        </w:rPr>
        <w:t xml:space="preserve"> </w:t>
      </w:r>
      <w:r w:rsidRPr="000A014B">
        <w:rPr>
          <w:sz w:val="24"/>
        </w:rPr>
        <w:t xml:space="preserve">Rozporządzenia </w:t>
      </w:r>
      <w:proofErr w:type="spellStart"/>
      <w:r w:rsidRPr="000A014B">
        <w:rPr>
          <w:sz w:val="24"/>
        </w:rPr>
        <w:t>MRPi</w:t>
      </w:r>
      <w:r>
        <w:rPr>
          <w:sz w:val="24"/>
        </w:rPr>
        <w:t>PS</w:t>
      </w:r>
      <w:proofErr w:type="spellEnd"/>
      <w:r>
        <w:rPr>
          <w:sz w:val="24"/>
        </w:rPr>
        <w:t xml:space="preserve"> z dnia 14 lipca 2017r.</w:t>
      </w:r>
      <w:r w:rsidRPr="000A014B">
        <w:rPr>
          <w:sz w:val="24"/>
        </w:rPr>
        <w:t xml:space="preserve"> 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5. Wniosek o dofinansowanie może być uwzględniony w przypadku opiekuna gdy:</w:t>
      </w:r>
    </w:p>
    <w:p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:rsidR="00AA73B5" w:rsidRPr="00421E70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2E0481" w:rsidRDefault="002E0481" w:rsidP="00AA73B5">
      <w:pPr>
        <w:jc w:val="both"/>
      </w:pPr>
    </w:p>
    <w:p w:rsidR="00ED3328" w:rsidRDefault="00ED3328" w:rsidP="00AA73B5">
      <w:pPr>
        <w:jc w:val="both"/>
      </w:pPr>
    </w:p>
    <w:p w:rsidR="00AA73B5" w:rsidRDefault="00AA73B5" w:rsidP="00AA73B5">
      <w:pPr>
        <w:jc w:val="both"/>
      </w:pPr>
    </w:p>
    <w:p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lastRenderedPageBreak/>
        <w:t>Rozdział 3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</w:p>
    <w:p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 29 roku życia, pozostające bez pracy, zarejestrowane w PUP jako bezrobotne (dla których został ustalony I lub II profil po</w:t>
      </w:r>
      <w:r w:rsidR="00013F51" w:rsidRPr="00013F51">
        <w:t xml:space="preserve">mocy). </w:t>
      </w:r>
      <w:r w:rsidRPr="00013F51">
        <w:t xml:space="preserve"> </w:t>
      </w:r>
    </w:p>
    <w:p w:rsidR="00013F51" w:rsidRPr="00013F51" w:rsidRDefault="00013F51" w:rsidP="00013F51">
      <w:pPr>
        <w:jc w:val="both"/>
      </w:pPr>
      <w:r>
        <w:t xml:space="preserve">2. </w:t>
      </w:r>
      <w:r w:rsidRPr="006D214F">
        <w:t>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:rsidR="009B1538" w:rsidRPr="00013F51" w:rsidRDefault="00AA73B5" w:rsidP="00AA73B5">
      <w:pPr>
        <w:pStyle w:val="Nagwek"/>
        <w:jc w:val="both"/>
      </w:pPr>
      <w:r w:rsidRPr="00013F51">
        <w:t xml:space="preserve">- </w:t>
      </w:r>
      <w:r w:rsidR="003D6988">
        <w:t>osoby w wieku 50 lat i więcej</w:t>
      </w:r>
      <w:r w:rsidR="009B1538" w:rsidRPr="00013F51">
        <w:t>,</w:t>
      </w:r>
    </w:p>
    <w:p w:rsidR="00AA73B5" w:rsidRPr="00013F51" w:rsidRDefault="009B1538" w:rsidP="00AA73B5">
      <w:pPr>
        <w:pStyle w:val="Nagwek"/>
        <w:jc w:val="both"/>
      </w:pPr>
      <w:r w:rsidRPr="00013F51">
        <w:t xml:space="preserve">- </w:t>
      </w:r>
      <w:r w:rsidR="00AA73B5" w:rsidRPr="00013F51">
        <w:t>osoby o niskich kwalifikacjach,</w:t>
      </w:r>
    </w:p>
    <w:p w:rsidR="009B1538" w:rsidRPr="00013F51" w:rsidRDefault="009B1538" w:rsidP="00AA73B5">
      <w:pPr>
        <w:pStyle w:val="Nagwek"/>
        <w:jc w:val="both"/>
      </w:pPr>
      <w:r w:rsidRPr="00013F51">
        <w:t>- osoby długotrwale bezrobotne,</w:t>
      </w:r>
    </w:p>
    <w:p w:rsidR="00AA73B5" w:rsidRPr="00013F51" w:rsidRDefault="009B1538" w:rsidP="00AA73B5">
      <w:pPr>
        <w:pStyle w:val="Nagwek"/>
        <w:jc w:val="both"/>
      </w:pPr>
      <w:r w:rsidRPr="00013F51">
        <w:t>- kobiety,</w:t>
      </w:r>
    </w:p>
    <w:p w:rsidR="009B1538" w:rsidRPr="00013F51" w:rsidRDefault="009B1538" w:rsidP="00AA73B5">
      <w:pPr>
        <w:pStyle w:val="Nagwek"/>
        <w:jc w:val="both"/>
      </w:pPr>
      <w:r w:rsidRPr="00013F51">
        <w:t xml:space="preserve">- </w:t>
      </w:r>
      <w:r w:rsidR="00AF3ED3">
        <w:t xml:space="preserve">osoby z </w:t>
      </w:r>
      <w:proofErr w:type="spellStart"/>
      <w:r w:rsidR="00AF3ED3">
        <w:t>niepełno</w:t>
      </w:r>
      <w:r w:rsidR="00553212">
        <w:t>sprawnościami</w:t>
      </w:r>
      <w:proofErr w:type="spellEnd"/>
      <w:r w:rsidR="00553212">
        <w:t>.</w:t>
      </w:r>
    </w:p>
    <w:p w:rsidR="00AA73B5" w:rsidRPr="00013F51" w:rsidRDefault="00AA73B5" w:rsidP="00AA73B5">
      <w:pPr>
        <w:rPr>
          <w:b/>
        </w:rPr>
      </w:pPr>
    </w:p>
    <w:p w:rsidR="00AA73B5" w:rsidRDefault="00AA73B5" w:rsidP="00AA73B5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2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w projekcie.</w:t>
      </w:r>
    </w:p>
    <w:p w:rsidR="00AA73B5" w:rsidRPr="007C3768" w:rsidRDefault="00AA73B5" w:rsidP="00AA73B5">
      <w:pPr>
        <w:pStyle w:val="Akapitzlist"/>
        <w:numPr>
          <w:ilvl w:val="0"/>
          <w:numId w:val="48"/>
        </w:numPr>
        <w:jc w:val="both"/>
      </w:pPr>
      <w:r w:rsidRPr="00421E70">
        <w:t xml:space="preserve">Osoby </w:t>
      </w:r>
      <w:r>
        <w:t>przystępujące do projektu wypełniają  u doradcy zawodowego oświadczenia</w:t>
      </w:r>
      <w:r w:rsidR="00AF3ED3">
        <w:t xml:space="preserve">                      </w:t>
      </w:r>
      <w:r>
        <w:t xml:space="preserve"> i dokumenty niezbędne do zakwalifikowania ich jako uczestników projektu</w:t>
      </w:r>
      <w:r w:rsidRPr="00421E70">
        <w:t xml:space="preserve">. </w:t>
      </w:r>
    </w:p>
    <w:p w:rsidR="00AA73B5" w:rsidRPr="009B1538" w:rsidRDefault="00AA73B5" w:rsidP="00AA73B5">
      <w:pPr>
        <w:numPr>
          <w:ilvl w:val="0"/>
          <w:numId w:val="48"/>
        </w:numPr>
        <w:jc w:val="both"/>
        <w:rPr>
          <w:b/>
        </w:rPr>
      </w:pPr>
      <w:r w:rsidRPr="009B1538">
        <w:rPr>
          <w:b/>
        </w:rPr>
        <w:t>odbycie porady zawodowej jest niezbędne do złożenia wniosku o dofinansowanie podjęcia działalności gospodarczej.</w:t>
      </w: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</w:p>
    <w:p w:rsidR="00AA73B5" w:rsidRPr="00421E70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>
        <w:rPr>
          <w:rFonts w:ascii="Times New Roman" w:hAnsi="Times New Roman"/>
          <w:color w:val="auto"/>
        </w:rPr>
        <w:t>4</w:t>
      </w:r>
    </w:p>
    <w:p w:rsidR="00AA73B5" w:rsidRPr="003A3CA1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AA73B5" w:rsidRDefault="00AA73B5" w:rsidP="00AA73B5">
      <w:pPr>
        <w:ind w:firstLine="360"/>
      </w:pPr>
      <w:r>
        <w:t xml:space="preserve">         </w:t>
      </w:r>
    </w:p>
    <w:p w:rsidR="00AA73B5" w:rsidRPr="00421E70" w:rsidRDefault="00AA73B5" w:rsidP="00AA73B5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AA73B5" w:rsidRPr="0054436C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AA73B5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AA73B5" w:rsidRPr="0054436C" w:rsidRDefault="00AA73B5" w:rsidP="00AA73B5">
      <w:pPr>
        <w:pStyle w:val="Tekstpodstawowy"/>
        <w:ind w:left="1134"/>
        <w:rPr>
          <w:b/>
          <w:color w:val="000000"/>
          <w:sz w:val="24"/>
        </w:rPr>
      </w:pP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AA73B5" w:rsidRPr="007E17F9" w:rsidRDefault="00AA73B5" w:rsidP="00AA73B5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1) Wartość zakupionych towarów poza granicami kraju, przeliczana będzie wg średniego kursu NBP obowiązującego w dniu dokonania zakupu.</w:t>
      </w:r>
    </w:p>
    <w:p w:rsidR="00AA73B5" w:rsidRPr="00421E70" w:rsidRDefault="00AA73B5" w:rsidP="00AA73B5">
      <w:pPr>
        <w:pStyle w:val="Tekstpodstawowy"/>
        <w:ind w:left="1134"/>
        <w:rPr>
          <w:b/>
          <w:sz w:val="24"/>
        </w:rPr>
      </w:pPr>
    </w:p>
    <w:p w:rsidR="00AA73B5" w:rsidRPr="00421E70" w:rsidRDefault="00AA73B5" w:rsidP="00AA73B5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 w:rsidR="002E0481">
        <w:t xml:space="preserve"> Urzędu Pracy</w:t>
      </w:r>
      <w:r w:rsidRPr="00421E70">
        <w:t xml:space="preserve"> w Skierniewicach:</w:t>
      </w:r>
    </w:p>
    <w:p w:rsidR="00AA73B5" w:rsidRPr="00421E70" w:rsidRDefault="00AA73B5" w:rsidP="00AA73B5">
      <w:pPr>
        <w:numPr>
          <w:ilvl w:val="0"/>
          <w:numId w:val="41"/>
        </w:numPr>
        <w:jc w:val="both"/>
      </w:pPr>
      <w:r w:rsidRPr="00421E70">
        <w:t>Dokument potwierdzając</w:t>
      </w:r>
      <w:r>
        <w:t>y posiadanie rachunku bankowego.</w:t>
      </w:r>
    </w:p>
    <w:p w:rsidR="00AA73B5" w:rsidRPr="00421E70" w:rsidRDefault="00AA73B5" w:rsidP="00AA73B5">
      <w:pPr>
        <w:jc w:val="both"/>
      </w:pPr>
    </w:p>
    <w:p w:rsidR="00AA73B5" w:rsidRPr="00421E70" w:rsidRDefault="00AA73B5" w:rsidP="00AA73B5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="00ED3328">
        <w:rPr>
          <w:sz w:val="24"/>
        </w:rPr>
        <w:t xml:space="preserve">w ramach RPO </w:t>
      </w:r>
      <w:r w:rsidR="00ED3328" w:rsidRPr="00ED3328">
        <w:rPr>
          <w:sz w:val="24"/>
        </w:rPr>
        <w:t>WŁ</w:t>
      </w:r>
      <w:r w:rsidR="00ED3328">
        <w:rPr>
          <w:sz w:val="24"/>
        </w:rPr>
        <w:t xml:space="preserve"> </w:t>
      </w:r>
      <w:r w:rsidR="00ED3328" w:rsidRPr="00ED3328">
        <w:rPr>
          <w:sz w:val="24"/>
        </w:rPr>
        <w:t>2014-2020</w:t>
      </w:r>
      <w:r w:rsidR="00ED3328">
        <w:t xml:space="preserve"> </w:t>
      </w:r>
      <w:r w:rsidR="00ED3328">
        <w:rPr>
          <w:sz w:val="24"/>
        </w:rPr>
        <w:t xml:space="preserve">                          </w:t>
      </w:r>
      <w:r w:rsidRPr="00421E70">
        <w:rPr>
          <w:sz w:val="24"/>
        </w:rPr>
        <w:t>na rozpoczęcie działalności gospodarczej jest zobowiązany: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9B1538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 w:rsidR="009B1538">
        <w:rPr>
          <w:sz w:val="24"/>
        </w:rPr>
        <w:t xml:space="preserve"> do ZUS oraz Urzędu Skarbowego). </w:t>
      </w:r>
    </w:p>
    <w:p w:rsidR="00AA73B5" w:rsidRPr="00421E70" w:rsidRDefault="009B1538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     </w:t>
      </w:r>
      <w:r w:rsidRPr="009B1538">
        <w:rPr>
          <w:sz w:val="24"/>
        </w:rPr>
        <w:t xml:space="preserve">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</w:t>
      </w:r>
      <w:r>
        <w:rPr>
          <w:sz w:val="24"/>
          <w:u w:val="single"/>
        </w:rPr>
        <w:t>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AA73B5" w:rsidRPr="0092656C" w:rsidRDefault="00AA73B5" w:rsidP="00AA73B5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AA73B5" w:rsidRPr="00421E70" w:rsidRDefault="00AA73B5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AA73B5" w:rsidRPr="00421E70" w:rsidRDefault="00AA73B5" w:rsidP="00AA73B5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§5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AA73B5" w:rsidRPr="00D0678D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lastRenderedPageBreak/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AA73B5" w:rsidRDefault="00AA73B5" w:rsidP="00AA73B5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AA73B5" w:rsidRPr="004C2174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AA73B5" w:rsidRPr="00421E70" w:rsidRDefault="00AA73B5" w:rsidP="00AA73B5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AA73B5" w:rsidRDefault="00AA73B5" w:rsidP="00AA73B5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AA73B5" w:rsidRPr="001C565F" w:rsidRDefault="00AA73B5" w:rsidP="00AA73B5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ED3328" w:rsidRDefault="00ED3328" w:rsidP="00ED3328">
      <w:pPr>
        <w:pStyle w:val="Tekstpodstawowy"/>
        <w:suppressAutoHyphens w:val="0"/>
        <w:spacing w:after="0"/>
        <w:ind w:left="426"/>
        <w:jc w:val="both"/>
        <w:rPr>
          <w:sz w:val="24"/>
        </w:rPr>
      </w:pPr>
    </w:p>
    <w:p w:rsidR="00ED3328" w:rsidRPr="00421E70" w:rsidRDefault="00ED3328" w:rsidP="00ED3328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AA73B5" w:rsidRPr="00421E70" w:rsidRDefault="00ED3328" w:rsidP="00AA73B5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AA73B5" w:rsidRPr="00421E70">
        <w:rPr>
          <w:b/>
          <w:sz w:val="24"/>
        </w:rPr>
        <w:t xml:space="preserve"> </w:t>
      </w:r>
    </w:p>
    <w:p w:rsidR="00AA73B5" w:rsidRPr="00734331" w:rsidRDefault="00AA73B5" w:rsidP="00AA73B5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 w:rsidR="00013F51">
        <w:rPr>
          <w:b/>
          <w:sz w:val="24"/>
        </w:rPr>
        <w:br/>
        <w:t>do Z</w:t>
      </w:r>
      <w:r>
        <w:rPr>
          <w:b/>
          <w:sz w:val="24"/>
        </w:rPr>
        <w:t>asad</w:t>
      </w:r>
      <w:r w:rsidRPr="00734331">
        <w:rPr>
          <w:b/>
          <w:sz w:val="24"/>
        </w:rPr>
        <w:t>).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013F51" w:rsidRPr="006D214F" w:rsidRDefault="00AA73B5" w:rsidP="00013F51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013F51" w:rsidRPr="006D214F">
        <w:rPr>
          <w:b/>
          <w:sz w:val="24"/>
        </w:rPr>
        <w:t>§10.</w:t>
      </w:r>
      <w:r w:rsidR="00013F51" w:rsidRPr="006D214F">
        <w:rPr>
          <w:sz w:val="24"/>
        </w:rPr>
        <w:t xml:space="preserve"> 1.</w:t>
      </w:r>
      <w:r w:rsidR="00013F51">
        <w:rPr>
          <w:sz w:val="24"/>
        </w:rPr>
        <w:t xml:space="preserve"> </w:t>
      </w:r>
      <w:r w:rsidR="00013F51"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="00013F51">
        <w:rPr>
          <w:b/>
          <w:sz w:val="24"/>
        </w:rPr>
        <w:t>załącznik nr 5 do Z</w:t>
      </w:r>
      <w:r w:rsidR="00013F51" w:rsidRPr="006D214F">
        <w:rPr>
          <w:b/>
          <w:sz w:val="24"/>
        </w:rPr>
        <w:t>asad</w:t>
      </w:r>
      <w:r w:rsidR="00013F51"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013F51" w:rsidRPr="006D214F" w:rsidRDefault="00013F51" w:rsidP="00013F51">
      <w:pPr>
        <w:pStyle w:val="Tekstpodstawowy"/>
        <w:spacing w:after="0"/>
        <w:jc w:val="both"/>
        <w:rPr>
          <w:sz w:val="24"/>
        </w:rPr>
      </w:pPr>
      <w:r w:rsidRPr="00013F51">
        <w:rPr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AA73B5" w:rsidRPr="00EB1CE0" w:rsidRDefault="00AA73B5" w:rsidP="00AA73B5">
      <w:pPr>
        <w:pStyle w:val="Tekstpodstawowy"/>
        <w:spacing w:after="0"/>
        <w:jc w:val="both"/>
        <w:rPr>
          <w:b/>
          <w:color w:val="FF0000"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 w:rsidR="007964D1">
        <w:rPr>
          <w:sz w:val="24"/>
        </w:rPr>
        <w:t xml:space="preserve">w ramach RPO WŁ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:rsidR="00ED3328" w:rsidRPr="00ED3328" w:rsidRDefault="00ED30CF" w:rsidP="00AA73B5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- dla 20 osób </w:t>
      </w:r>
      <w:r w:rsidR="00ED3328" w:rsidRPr="00ED3328">
        <w:rPr>
          <w:b/>
          <w:sz w:val="24"/>
        </w:rPr>
        <w:t>w wysokości 23</w:t>
      </w:r>
      <w:r w:rsidR="00ED3328">
        <w:rPr>
          <w:b/>
          <w:sz w:val="24"/>
        </w:rPr>
        <w:t xml:space="preserve"> </w:t>
      </w:r>
      <w:r w:rsidR="00ED3328" w:rsidRPr="00ED3328">
        <w:rPr>
          <w:b/>
          <w:sz w:val="24"/>
        </w:rPr>
        <w:t>000,00 zł.,</w:t>
      </w:r>
    </w:p>
    <w:p w:rsidR="00ED3328" w:rsidRPr="00ED3328" w:rsidRDefault="00ED3328" w:rsidP="00ED3328">
      <w:pPr>
        <w:pStyle w:val="Tekstpodstawowy"/>
        <w:spacing w:after="0"/>
        <w:ind w:firstLine="567"/>
        <w:jc w:val="both"/>
        <w:rPr>
          <w:b/>
          <w:sz w:val="24"/>
        </w:rPr>
      </w:pPr>
      <w:r w:rsidRPr="00ED3328">
        <w:rPr>
          <w:b/>
          <w:sz w:val="24"/>
        </w:rPr>
        <w:t>- dla</w:t>
      </w:r>
      <w:r w:rsidR="00ED30CF">
        <w:rPr>
          <w:b/>
          <w:sz w:val="24"/>
        </w:rPr>
        <w:t xml:space="preserve"> 2 osób </w:t>
      </w:r>
      <w:r w:rsidRPr="00ED3328">
        <w:rPr>
          <w:b/>
          <w:sz w:val="24"/>
        </w:rPr>
        <w:t>w wysokości 21</w:t>
      </w:r>
      <w:r>
        <w:rPr>
          <w:b/>
          <w:sz w:val="24"/>
        </w:rPr>
        <w:t xml:space="preserve"> </w:t>
      </w:r>
      <w:r w:rsidRPr="00ED3328">
        <w:rPr>
          <w:b/>
          <w:sz w:val="24"/>
        </w:rPr>
        <w:t>398,</w:t>
      </w:r>
      <w:r w:rsidR="00F065C8">
        <w:rPr>
          <w:b/>
          <w:sz w:val="24"/>
        </w:rPr>
        <w:t>84</w:t>
      </w:r>
      <w:r w:rsidR="007964D1">
        <w:rPr>
          <w:b/>
          <w:sz w:val="24"/>
        </w:rPr>
        <w:t xml:space="preserve"> zł.</w:t>
      </w:r>
    </w:p>
    <w:p w:rsidR="00AA73B5" w:rsidRPr="009B703B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</w:p>
    <w:p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:rsidR="00AA73B5" w:rsidRDefault="00AA73B5" w:rsidP="00AA73B5">
      <w:r w:rsidRPr="00421E70">
        <w:t xml:space="preserve">                                                                                </w:t>
      </w:r>
    </w:p>
    <w:p w:rsidR="00AA73B5" w:rsidRDefault="00AA73B5" w:rsidP="00AA73B5"/>
    <w:p w:rsidR="00AA73B5" w:rsidRDefault="00AA73B5" w:rsidP="00AA73B5"/>
    <w:p w:rsidR="00AA73B5" w:rsidRDefault="00AA73B5" w:rsidP="00AA73B5">
      <w:r>
        <w:t xml:space="preserve">                </w:t>
      </w:r>
    </w:p>
    <w:p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AA73B5" w:rsidRPr="00133920" w:rsidRDefault="00AA73B5" w:rsidP="00AA73B5">
      <w:pPr>
        <w:rPr>
          <w:szCs w:val="28"/>
        </w:rPr>
      </w:pPr>
    </w:p>
    <w:p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Pr="00421E70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sectPr w:rsidR="00AA73B5" w:rsidRPr="00421E70" w:rsidSect="00CB2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28" w:rsidRDefault="00ED3328">
      <w:r>
        <w:separator/>
      </w:r>
    </w:p>
  </w:endnote>
  <w:endnote w:type="continuationSeparator" w:id="0">
    <w:p w:rsidR="00ED3328" w:rsidRDefault="00ED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260A2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260A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ED3328" w:rsidRPr="00DE3977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ED3328" w:rsidRPr="00897F74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ED3328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28" w:rsidRDefault="00ED3328">
      <w:r>
        <w:separator/>
      </w:r>
    </w:p>
  </w:footnote>
  <w:footnote w:type="continuationSeparator" w:id="0">
    <w:p w:rsidR="00ED3328" w:rsidRDefault="00ED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328" w:rsidRDefault="00ED3328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ED3328" w:rsidRDefault="00260A20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ED3328">
      <w:rPr>
        <w:b/>
        <w:sz w:val="18"/>
        <w:szCs w:val="27"/>
      </w:rPr>
      <w:t>Współfinansowany w ramach Europejskiego Funduszu Społecznego w ramach RPO WŁ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5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1470799"/>
    <w:multiLevelType w:val="hybridMultilevel"/>
    <w:tmpl w:val="55FADF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19"/>
  </w:num>
  <w:num w:numId="6">
    <w:abstractNumId w:val="28"/>
  </w:num>
  <w:num w:numId="7">
    <w:abstractNumId w:val="3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9"/>
  </w:num>
  <w:num w:numId="18">
    <w:abstractNumId w:val="31"/>
  </w:num>
  <w:num w:numId="19">
    <w:abstractNumId w:val="11"/>
  </w:num>
  <w:num w:numId="20">
    <w:abstractNumId w:val="15"/>
  </w:num>
  <w:num w:numId="21">
    <w:abstractNumId w:val="3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18"/>
  </w:num>
  <w:num w:numId="36">
    <w:abstractNumId w:val="13"/>
  </w:num>
  <w:num w:numId="37">
    <w:abstractNumId w:val="42"/>
  </w:num>
  <w:num w:numId="38">
    <w:abstractNumId w:val="38"/>
  </w:num>
  <w:num w:numId="39">
    <w:abstractNumId w:val="2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1"/>
  </w:num>
  <w:num w:numId="44">
    <w:abstractNumId w:val="25"/>
  </w:num>
  <w:num w:numId="45">
    <w:abstractNumId w:val="39"/>
  </w:num>
  <w:num w:numId="46">
    <w:abstractNumId w:val="40"/>
  </w:num>
  <w:num w:numId="47">
    <w:abstractNumId w:val="17"/>
  </w:num>
  <w:num w:numId="48">
    <w:abstractNumId w:val="2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70E"/>
    <w:rsid w:val="00024F54"/>
    <w:rsid w:val="00025D40"/>
    <w:rsid w:val="00032310"/>
    <w:rsid w:val="00033483"/>
    <w:rsid w:val="00036096"/>
    <w:rsid w:val="000500F7"/>
    <w:rsid w:val="00051941"/>
    <w:rsid w:val="00051D42"/>
    <w:rsid w:val="0005227C"/>
    <w:rsid w:val="0005270F"/>
    <w:rsid w:val="00057029"/>
    <w:rsid w:val="0006610D"/>
    <w:rsid w:val="00074FD3"/>
    <w:rsid w:val="00083374"/>
    <w:rsid w:val="00086B87"/>
    <w:rsid w:val="0009292F"/>
    <w:rsid w:val="00094899"/>
    <w:rsid w:val="00096D71"/>
    <w:rsid w:val="00096E2B"/>
    <w:rsid w:val="00097682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0A2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57157"/>
    <w:rsid w:val="00361C56"/>
    <w:rsid w:val="003664F7"/>
    <w:rsid w:val="00376D83"/>
    <w:rsid w:val="00380C2E"/>
    <w:rsid w:val="00386849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6ED1"/>
    <w:rsid w:val="004F5AFC"/>
    <w:rsid w:val="00504A7C"/>
    <w:rsid w:val="00506B55"/>
    <w:rsid w:val="00513F5F"/>
    <w:rsid w:val="00521F27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7FD7"/>
    <w:rsid w:val="008149BB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A01B6"/>
    <w:rsid w:val="00AA3E62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59AF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E3F17"/>
    <w:rsid w:val="00EE66BE"/>
    <w:rsid w:val="00EE6BFE"/>
    <w:rsid w:val="00EE78A2"/>
    <w:rsid w:val="00EF71D7"/>
    <w:rsid w:val="00F038F4"/>
    <w:rsid w:val="00F06149"/>
    <w:rsid w:val="00F065C8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34BE-2C67-4862-804B-32479C0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2558</Words>
  <Characters>17883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20401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61</cp:revision>
  <cp:lastPrinted>2019-02-20T11:53:00Z</cp:lastPrinted>
  <dcterms:created xsi:type="dcterms:W3CDTF">2017-03-22T14:20:00Z</dcterms:created>
  <dcterms:modified xsi:type="dcterms:W3CDTF">2019-02-20T11:54:00Z</dcterms:modified>
</cp:coreProperties>
</file>